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E4" w:rsidRDefault="00DF27E4" w:rsidP="00523F8A">
      <w:pPr>
        <w:tabs>
          <w:tab w:val="left" w:pos="7455"/>
        </w:tabs>
        <w:autoSpaceDE w:val="0"/>
        <w:autoSpaceDN w:val="0"/>
        <w:adjustRightInd w:val="0"/>
        <w:spacing w:after="0" w:line="240" w:lineRule="auto"/>
        <w:rPr>
          <w:bCs/>
          <w:color w:val="262626"/>
        </w:rPr>
      </w:pP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>«</w:t>
      </w:r>
      <w:proofErr w:type="spellStart"/>
      <w:r w:rsidRPr="008111CA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основная  общеобразовательная школа» </w:t>
      </w: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>Рыбно-Слободского муниципального района Республики Татарстан</w:t>
      </w:r>
    </w:p>
    <w:p w:rsidR="00523F8A" w:rsidRPr="008111CA" w:rsidRDefault="00523F8A" w:rsidP="00523F8A">
      <w:pPr>
        <w:tabs>
          <w:tab w:val="left" w:pos="87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ab/>
      </w: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 xml:space="preserve">     «Согласовано»                                                                                                                      «Утверждаю»</w:t>
      </w: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 xml:space="preserve">   Руководитель ШМО учителей_______ </w:t>
      </w:r>
      <w:proofErr w:type="spellStart"/>
      <w:r w:rsidRPr="008111CA">
        <w:rPr>
          <w:rFonts w:ascii="Times New Roman" w:hAnsi="Times New Roman"/>
          <w:sz w:val="24"/>
          <w:szCs w:val="24"/>
        </w:rPr>
        <w:t>Набиуллин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И.А.                                                   Директор  МБОУ</w:t>
      </w: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 xml:space="preserve">    Протокол  №1от «27» августа 2016 года                                                                            «</w:t>
      </w:r>
      <w:proofErr w:type="spellStart"/>
      <w:r w:rsidRPr="008111CA">
        <w:rPr>
          <w:rFonts w:ascii="Times New Roman" w:hAnsi="Times New Roman"/>
          <w:sz w:val="24"/>
          <w:szCs w:val="24"/>
        </w:rPr>
        <w:t>Ш.Тулушская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ООШ» </w:t>
      </w:r>
      <w:proofErr w:type="spellStart"/>
      <w:r w:rsidRPr="008111CA">
        <w:rPr>
          <w:rFonts w:ascii="Times New Roman" w:hAnsi="Times New Roman"/>
          <w:sz w:val="24"/>
          <w:szCs w:val="24"/>
        </w:rPr>
        <w:t>__________Нуриева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Г.Х.                                                            </w:t>
      </w:r>
    </w:p>
    <w:p w:rsidR="00523F8A" w:rsidRPr="008111CA" w:rsidRDefault="00523F8A" w:rsidP="00523F8A">
      <w:pPr>
        <w:tabs>
          <w:tab w:val="left" w:pos="8700"/>
          <w:tab w:val="right" w:pos="145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ab/>
        <w:t xml:space="preserve"> Приказ  № 74</w:t>
      </w:r>
      <w:r w:rsidRPr="008111CA">
        <w:rPr>
          <w:rFonts w:ascii="Times New Roman" w:hAnsi="Times New Roman"/>
          <w:sz w:val="24"/>
          <w:szCs w:val="24"/>
          <w:lang w:val="en-US"/>
        </w:rPr>
        <w:t>o</w:t>
      </w:r>
      <w:r w:rsidRPr="008111CA">
        <w:rPr>
          <w:rFonts w:ascii="Times New Roman" w:hAnsi="Times New Roman"/>
          <w:sz w:val="24"/>
          <w:szCs w:val="24"/>
        </w:rPr>
        <w:t>/</w:t>
      </w:r>
      <w:proofErr w:type="spellStart"/>
      <w:r w:rsidRPr="008111CA">
        <w:rPr>
          <w:rFonts w:ascii="Times New Roman" w:hAnsi="Times New Roman"/>
          <w:sz w:val="24"/>
          <w:szCs w:val="24"/>
        </w:rPr>
        <w:t>д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  от   «1»  </w:t>
      </w:r>
      <w:r w:rsidR="00525467">
        <w:rPr>
          <w:rFonts w:ascii="Times New Roman" w:hAnsi="Times New Roman"/>
          <w:sz w:val="24"/>
          <w:szCs w:val="24"/>
        </w:rPr>
        <w:t>сентября</w:t>
      </w:r>
      <w:r w:rsidRPr="008111CA">
        <w:rPr>
          <w:rFonts w:ascii="Times New Roman" w:hAnsi="Times New Roman"/>
          <w:sz w:val="24"/>
          <w:szCs w:val="24"/>
        </w:rPr>
        <w:t xml:space="preserve">  2016г.</w:t>
      </w:r>
    </w:p>
    <w:p w:rsidR="00523F8A" w:rsidRPr="008111CA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11CA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11CA">
        <w:rPr>
          <w:rFonts w:ascii="Times New Roman" w:hAnsi="Times New Roman"/>
          <w:b/>
          <w:bCs/>
          <w:sz w:val="28"/>
          <w:szCs w:val="28"/>
        </w:rPr>
        <w:t>по литературному чтению  для 3 класса</w:t>
      </w: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11CA">
        <w:rPr>
          <w:rFonts w:ascii="Times New Roman" w:hAnsi="Times New Roman"/>
          <w:b/>
          <w:bCs/>
          <w:sz w:val="28"/>
          <w:szCs w:val="28"/>
        </w:rPr>
        <w:t>учителя 1-ой квалификационной категории</w:t>
      </w:r>
    </w:p>
    <w:p w:rsidR="00523F8A" w:rsidRPr="008111CA" w:rsidRDefault="00E20C2D" w:rsidP="00523F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Валиевой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Нурсины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Вагизовны</w:t>
      </w:r>
      <w:proofErr w:type="spellEnd"/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11CA">
        <w:rPr>
          <w:rFonts w:ascii="Times New Roman" w:hAnsi="Times New Roman"/>
          <w:sz w:val="28"/>
          <w:szCs w:val="28"/>
        </w:rPr>
        <w:t xml:space="preserve"> </w:t>
      </w: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ind w:firstLine="0"/>
        <w:rPr>
          <w:rStyle w:val="FontStyle11"/>
          <w:rFonts w:ascii="Times New Roman" w:eastAsia="Calibri" w:hAnsi="Times New Roman" w:cs="Times New Roman"/>
          <w:b w:val="0"/>
          <w:bCs w:val="0"/>
          <w:sz w:val="28"/>
          <w:szCs w:val="28"/>
        </w:rPr>
      </w:pP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 w:cs="Times New Roman"/>
          <w:b w:val="0"/>
          <w:bCs w:val="0"/>
          <w:sz w:val="28"/>
          <w:szCs w:val="28"/>
        </w:rPr>
      </w:pP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ind w:firstLine="0"/>
        <w:jc w:val="right"/>
        <w:rPr>
          <w:rStyle w:val="FontStyle11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8111CA">
        <w:rPr>
          <w:rStyle w:val="FontStyle11"/>
          <w:rFonts w:ascii="Times New Roman" w:eastAsia="Calibri" w:hAnsi="Times New Roman" w:cs="Times New Roman"/>
          <w:sz w:val="24"/>
          <w:szCs w:val="24"/>
        </w:rPr>
        <w:t>Рассмотрено на заседании педагогического совета,</w:t>
      </w: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jc w:val="right"/>
        <w:rPr>
          <w:rFonts w:ascii="Times New Roman" w:hAnsi="Times New Roman" w:cs="Times New Roman"/>
        </w:rPr>
      </w:pPr>
      <w:r w:rsidRPr="008111CA">
        <w:rPr>
          <w:rStyle w:val="FontStyle11"/>
          <w:rFonts w:ascii="Times New Roman" w:eastAsia="Calibri" w:hAnsi="Times New Roman" w:cs="Times New Roman"/>
          <w:sz w:val="24"/>
          <w:szCs w:val="24"/>
        </w:rPr>
        <w:t>протокол № 1 от   «29» августа_2016 г.</w:t>
      </w: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rPr>
          <w:rFonts w:ascii="Times New Roman" w:hAnsi="Times New Roman" w:cs="Times New Roman"/>
        </w:rPr>
      </w:pPr>
    </w:p>
    <w:p w:rsidR="00523F8A" w:rsidRPr="008111CA" w:rsidRDefault="00523F8A" w:rsidP="00523F8A">
      <w:pPr>
        <w:pStyle w:val="Style4"/>
        <w:widowControl/>
        <w:tabs>
          <w:tab w:val="left" w:leader="underscore" w:pos="5683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523F8A" w:rsidRPr="008111CA" w:rsidRDefault="00523F8A" w:rsidP="00523F8A">
      <w:pPr>
        <w:tabs>
          <w:tab w:val="left" w:pos="589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23F8A" w:rsidRPr="008111CA" w:rsidRDefault="00523F8A" w:rsidP="00523F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2016-2017 учебный год</w:t>
      </w:r>
    </w:p>
    <w:p w:rsidR="00523F8A" w:rsidRPr="008111CA" w:rsidRDefault="00523F8A" w:rsidP="00523F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3F8A" w:rsidRPr="0041557B" w:rsidRDefault="00523F8A" w:rsidP="008111CA">
      <w:pPr>
        <w:rPr>
          <w:b/>
          <w:bCs/>
          <w:color w:val="000000"/>
        </w:rPr>
      </w:pPr>
    </w:p>
    <w:p w:rsidR="00DF27E4" w:rsidRDefault="00DF27E4" w:rsidP="00DF27E4">
      <w:pPr>
        <w:pStyle w:val="a3"/>
      </w:pPr>
    </w:p>
    <w:p w:rsidR="00523F8A" w:rsidRPr="008111CA" w:rsidRDefault="00523F8A" w:rsidP="00523F8A">
      <w:pPr>
        <w:spacing w:after="0" w:line="240" w:lineRule="auto"/>
        <w:ind w:left="227" w:right="536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>Рабочая программа по пр</w:t>
      </w:r>
      <w:r w:rsidR="008111CA">
        <w:rPr>
          <w:rFonts w:ascii="Times New Roman" w:hAnsi="Times New Roman"/>
          <w:sz w:val="24"/>
          <w:szCs w:val="24"/>
        </w:rPr>
        <w:t>едмету литературное чтение для 3</w:t>
      </w:r>
      <w:r w:rsidRPr="008111CA">
        <w:rPr>
          <w:rFonts w:ascii="Times New Roman" w:hAnsi="Times New Roman"/>
          <w:sz w:val="24"/>
          <w:szCs w:val="24"/>
        </w:rPr>
        <w:t xml:space="preserve"> класса на 2016-2017 учебный год разработана на основе следующих документов</w:t>
      </w:r>
      <w:proofErr w:type="gramStart"/>
      <w:r w:rsidRPr="008111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523F8A" w:rsidRPr="008111CA" w:rsidRDefault="00523F8A" w:rsidP="00523F8A">
      <w:pPr>
        <w:overflowPunct w:val="0"/>
        <w:spacing w:after="0" w:line="240" w:lineRule="auto"/>
        <w:ind w:left="727" w:right="536"/>
        <w:jc w:val="both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 xml:space="preserve">1.Учебный план МБОУ « </w:t>
      </w:r>
      <w:proofErr w:type="spellStart"/>
      <w:r w:rsidRPr="008111CA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8111CA">
        <w:rPr>
          <w:rFonts w:ascii="Times New Roman" w:hAnsi="Times New Roman"/>
          <w:sz w:val="24"/>
          <w:szCs w:val="24"/>
        </w:rPr>
        <w:t>д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от 01.09.2016; </w:t>
      </w:r>
    </w:p>
    <w:p w:rsidR="00523F8A" w:rsidRPr="008111CA" w:rsidRDefault="00523F8A" w:rsidP="00523F8A">
      <w:pPr>
        <w:pStyle w:val="a5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sz w:val="24"/>
          <w:szCs w:val="24"/>
        </w:rPr>
      </w:pPr>
      <w:r w:rsidRPr="008111CA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523F8A" w:rsidRPr="008111CA" w:rsidRDefault="00523F8A" w:rsidP="00523F8A">
      <w:pPr>
        <w:overflowPunct w:val="0"/>
        <w:spacing w:after="0" w:line="240" w:lineRule="auto"/>
        <w:ind w:left="727" w:right="536"/>
        <w:rPr>
          <w:rFonts w:ascii="Times New Roman" w:hAnsi="Times New Roman"/>
          <w:sz w:val="24"/>
          <w:szCs w:val="24"/>
        </w:rPr>
      </w:pPr>
      <w:r w:rsidRPr="008111CA">
        <w:rPr>
          <w:rFonts w:ascii="Times New Roman" w:hAnsi="Times New Roman"/>
          <w:sz w:val="24"/>
          <w:szCs w:val="24"/>
        </w:rPr>
        <w:t>МБОУ        «</w:t>
      </w:r>
      <w:proofErr w:type="spellStart"/>
      <w:r w:rsidRPr="008111CA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8111CA">
        <w:rPr>
          <w:rFonts w:ascii="Times New Roman" w:hAnsi="Times New Roman"/>
          <w:sz w:val="24"/>
          <w:szCs w:val="24"/>
        </w:rPr>
        <w:t>д</w:t>
      </w:r>
      <w:proofErr w:type="spellEnd"/>
      <w:r w:rsidRPr="008111CA">
        <w:rPr>
          <w:rFonts w:ascii="Times New Roman" w:hAnsi="Times New Roman"/>
          <w:sz w:val="24"/>
          <w:szCs w:val="24"/>
        </w:rPr>
        <w:t xml:space="preserve"> от  01 .09.2016 г;  </w:t>
      </w:r>
    </w:p>
    <w:p w:rsidR="00523F8A" w:rsidRPr="008111CA" w:rsidRDefault="00523F8A" w:rsidP="00523F8A">
      <w:pPr>
        <w:pStyle w:val="a5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536"/>
        <w:rPr>
          <w:sz w:val="24"/>
          <w:szCs w:val="24"/>
        </w:rPr>
      </w:pPr>
      <w:r w:rsidRPr="008111CA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8111CA">
        <w:rPr>
          <w:sz w:val="24"/>
          <w:szCs w:val="24"/>
        </w:rPr>
        <w:t>Шетнево-Тулушская</w:t>
      </w:r>
      <w:proofErr w:type="spellEnd"/>
      <w:r w:rsidRPr="008111CA">
        <w:rPr>
          <w:sz w:val="24"/>
          <w:szCs w:val="24"/>
        </w:rPr>
        <w:t xml:space="preserve"> ООШ»  на 2016-2017 </w:t>
      </w:r>
      <w:proofErr w:type="spellStart"/>
      <w:r w:rsidRPr="008111CA">
        <w:rPr>
          <w:sz w:val="24"/>
          <w:szCs w:val="24"/>
        </w:rPr>
        <w:t>уч</w:t>
      </w:r>
      <w:proofErr w:type="gramStart"/>
      <w:r w:rsidRPr="008111CA">
        <w:rPr>
          <w:sz w:val="24"/>
          <w:szCs w:val="24"/>
        </w:rPr>
        <w:t>.г</w:t>
      </w:r>
      <w:proofErr w:type="gramEnd"/>
      <w:r w:rsidRPr="008111CA">
        <w:rPr>
          <w:sz w:val="24"/>
          <w:szCs w:val="24"/>
        </w:rPr>
        <w:t>од</w:t>
      </w:r>
      <w:proofErr w:type="spellEnd"/>
    </w:p>
    <w:p w:rsidR="00523F8A" w:rsidRPr="00523F8A" w:rsidRDefault="00523F8A" w:rsidP="00523F8A">
      <w:pPr>
        <w:pStyle w:val="a5"/>
        <w:spacing w:after="0" w:line="240" w:lineRule="auto"/>
        <w:ind w:left="1087"/>
        <w:rPr>
          <w:b/>
          <w:sz w:val="24"/>
          <w:szCs w:val="24"/>
        </w:rPr>
      </w:pPr>
      <w:proofErr w:type="spellStart"/>
      <w:r w:rsidRPr="008111CA">
        <w:rPr>
          <w:sz w:val="24"/>
          <w:szCs w:val="24"/>
        </w:rPr>
        <w:t>Чуракова</w:t>
      </w:r>
      <w:proofErr w:type="spellEnd"/>
      <w:r w:rsidRPr="008111CA">
        <w:rPr>
          <w:sz w:val="24"/>
          <w:szCs w:val="24"/>
        </w:rPr>
        <w:t xml:space="preserve"> Н.А. Литературное</w:t>
      </w:r>
      <w:r w:rsidRPr="00523F8A">
        <w:rPr>
          <w:sz w:val="24"/>
          <w:szCs w:val="24"/>
        </w:rPr>
        <w:t xml:space="preserve"> чтение. 3 класс: Учебник. В 2 ч. Часть 1 и 2. — М.: </w:t>
      </w:r>
      <w:proofErr w:type="spellStart"/>
      <w:r w:rsidRPr="00523F8A">
        <w:rPr>
          <w:sz w:val="24"/>
          <w:szCs w:val="24"/>
        </w:rPr>
        <w:t>Академкнига</w:t>
      </w:r>
      <w:proofErr w:type="spellEnd"/>
      <w:r w:rsidRPr="00523F8A">
        <w:rPr>
          <w:sz w:val="24"/>
          <w:szCs w:val="24"/>
        </w:rPr>
        <w:t>/Учебник, 2013</w:t>
      </w:r>
    </w:p>
    <w:p w:rsidR="00523F8A" w:rsidRPr="00523F8A" w:rsidRDefault="00523F8A" w:rsidP="00523F8A">
      <w:pPr>
        <w:spacing w:after="0" w:line="240" w:lineRule="auto"/>
        <w:rPr>
          <w:b/>
          <w:sz w:val="24"/>
          <w:szCs w:val="24"/>
        </w:rPr>
      </w:pPr>
    </w:p>
    <w:p w:rsidR="00523F8A" w:rsidRPr="00546ECB" w:rsidRDefault="00523F8A" w:rsidP="00523F8A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1087" w:right="536"/>
        <w:rPr>
          <w:sz w:val="24"/>
          <w:szCs w:val="24"/>
        </w:rPr>
      </w:pPr>
    </w:p>
    <w:p w:rsidR="00523F8A" w:rsidRPr="002B7074" w:rsidRDefault="00523F8A" w:rsidP="00523F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iCs/>
          <w:sz w:val="24"/>
          <w:szCs w:val="24"/>
        </w:rPr>
        <w:t xml:space="preserve">Планируемые результаты </w:t>
      </w:r>
      <w:r w:rsidRPr="002B7074">
        <w:rPr>
          <w:rFonts w:ascii="Times New Roman" w:hAnsi="Times New Roman"/>
          <w:b/>
          <w:sz w:val="24"/>
          <w:szCs w:val="24"/>
        </w:rPr>
        <w:t>освоения учебной программы</w:t>
      </w:r>
    </w:p>
    <w:p w:rsidR="00523F8A" w:rsidRPr="002B7074" w:rsidRDefault="00523F8A" w:rsidP="00523F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по курсу «Литературное чтение» к концу 3-го года обучения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Раздел «Виды речевой и читательской деятельности»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074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2B7074">
        <w:rPr>
          <w:rFonts w:ascii="Times New Roman" w:hAnsi="Times New Roman"/>
          <w:sz w:val="24"/>
          <w:szCs w:val="24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Обучающие научатся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читать правильно выразительно целыми словами вслух, учитывая индивидуальный темп чтения;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читать про себя в процессе первичного ознакомительного чтения, выборочного чтения и повторного изучающего чтения;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писать письма и правильно реагировать на полученные письма в процессе предметной переписки с научным клубом младшего школьника «Ключ и заря»;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называть имена писателей и поэтов – авторов изучаемых произведений; перечислять названия их произведений и коротко пересказывать содержание текстов, прочитанных в классе;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рассказывать о любимом литературном герое;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выявлять авторское отношение к герою;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характеризовать героев произведений; сравнивать характеры героев разных произведений;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читать наизусть 6-8 стихотворений разных авторов (по выбору);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>ориентироваться в книге по её элементам (автор, название, страница «Содержание», иллюстрации.</w:t>
      </w:r>
      <w:proofErr w:type="gramEnd"/>
    </w:p>
    <w:p w:rsidR="00523F8A" w:rsidRPr="00047F83" w:rsidRDefault="00523F8A" w:rsidP="00523F8A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>Обучающиеся  в процессе самостоятельной, парной, групповой и  коллективной работы получат возможность научиться</w:t>
      </w:r>
      <w:r w:rsidRPr="002B7074">
        <w:rPr>
          <w:rFonts w:ascii="Times New Roman" w:hAnsi="Times New Roman"/>
          <w:b/>
          <w:iCs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составлять тематический, жанровый и монографический сборники произведений;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делать самостоятельный выбор книги и определять содержание книги по её элементам;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самостоятельно читать выбранные книги;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lastRenderedPageBreak/>
        <w:t>высказывать оценочные суждения о героях прочитанных произведений;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самостоятельно работать со словарями.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Раздел «Литературоведческая пропедевтика»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>Узнавание особенностей стихотворного произведения (ритм, рифма), различение жанровых особенностей (народной и авторской сказки), узнавание литературных приёмов (сравнение, олицетворение, контраст).</w:t>
      </w:r>
      <w:proofErr w:type="gramEnd"/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Обучающие научатся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различать сказку о животных, басню,  волшебную сказку, бытовую сказку;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различать сказку и рассказ по двум основаниям (или одному из двух оснований: особенности построения и основная целевая установка повествования;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>находить и различать средства художественной выразительности в авторской литературе (приёмы: сравнение, олицетворение, гипербола (преувеличение), звукопись, контраст; фигуры:  повтор).</w:t>
      </w:r>
      <w:proofErr w:type="gramEnd"/>
    </w:p>
    <w:p w:rsidR="00523F8A" w:rsidRPr="00047F83" w:rsidRDefault="00523F8A" w:rsidP="00523F8A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proofErr w:type="gramStart"/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>Обучающиеся</w:t>
      </w:r>
      <w:proofErr w:type="gramEnd"/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 xml:space="preserve">  получат возможность научиться</w:t>
      </w:r>
      <w:r w:rsidRPr="002B7074">
        <w:rPr>
          <w:rFonts w:ascii="Times New Roman" w:hAnsi="Times New Roman"/>
          <w:b/>
          <w:iCs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понимать развитие сказки о животных во времени и помещать изучаемые сказки на простейшую ленту времени;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обнаруживать «бродячие» сюжеты в сказках разных народов мира.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 xml:space="preserve">Раздел «Элементы творческой деятельности учащихся» </w:t>
      </w:r>
      <w:r w:rsidRPr="002B7074">
        <w:rPr>
          <w:rFonts w:ascii="Times New Roman" w:hAnsi="Times New Roman"/>
          <w:sz w:val="24"/>
          <w:szCs w:val="24"/>
        </w:rPr>
        <w:t>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523F8A" w:rsidRPr="00047F83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Обучающие научатся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эмоционально и адекватно воспринимать на слух художественные произведения, определённые программой, и оформлять свои впечатления (отзывы) в устной речи;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интерпретировать литературный текст, живописное и музыкальное произведения, выражать свои мысли и чувства по поводу увиденного, прочитанного и услышанного;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принимать участие в инсценировке (разыгрывание по ролям) крупных диалоговых фрагментов литературных текстов. </w:t>
      </w:r>
    </w:p>
    <w:p w:rsidR="00523F8A" w:rsidRPr="00047F83" w:rsidRDefault="00523F8A" w:rsidP="00523F8A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>Обучающиеся  в процессе самостоятельной, парной, групповой и  коллективной работы получат возможность научиться</w:t>
      </w:r>
      <w:r w:rsidRPr="002B7074">
        <w:rPr>
          <w:rFonts w:ascii="Times New Roman" w:hAnsi="Times New Roman"/>
          <w:b/>
          <w:iCs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читать вслух стихотворный  и прозаический тексты  на основе  передачи их художественных особенностей, выражения собственного отношения в соответствии с выработанными критериями выразительного чтения;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рассматривать иллюстрации в учебнике и репродукции живописных произведений в разделе «Музейный Дом», слушать музыкальные произведения  и сравнивать их с художественными текстами с точки зрения выраженных в них мыслей, чувств, переживаний;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устно и письменно делиться своими личными впечатлениями и наблюдениями, возникшими в ходе обсуждения литературных текстов, музыкальных  и живописных произведений.</w:t>
      </w:r>
    </w:p>
    <w:p w:rsidR="00CB16E5" w:rsidRDefault="00CB16E5" w:rsidP="002B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3F8A" w:rsidRDefault="00523F8A" w:rsidP="002B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3F8A" w:rsidRPr="002B7074" w:rsidRDefault="00523F8A" w:rsidP="00523F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Ожидаемые результаты формирования УУД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B7074">
        <w:rPr>
          <w:rFonts w:ascii="Times New Roman" w:hAnsi="Times New Roman"/>
          <w:b/>
          <w:sz w:val="24"/>
          <w:szCs w:val="24"/>
        </w:rPr>
        <w:t>к концу 3-го года обучения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</w:rPr>
        <w:t>В области</w:t>
      </w:r>
      <w:r w:rsidRPr="002B7074">
        <w:rPr>
          <w:rFonts w:ascii="Times New Roman" w:hAnsi="Times New Roman"/>
          <w:b/>
          <w:sz w:val="24"/>
          <w:szCs w:val="24"/>
          <w:u w:val="single"/>
        </w:rPr>
        <w:t xml:space="preserve">  познавательных общих учебных действий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Обучающие научатся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свободно ориентироваться в корпусе учебных словарей и быстро находить нужную словарную статью;  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свободно ориентироваться в учебной книге: сможет читать язык условных обозначений; находить нужный текст по страницам «Содержание»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информацию;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работать с текстом: выделять в нём тему и основную мысль (идею, переживание), разные жизненные позиции (точки зрения, установки, умонастроения); выделять информацию, заданную аспектом рассмотрения, и удерживать заявленный аспект;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работать с несколькими источниками информации (учебной книгой и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 к тексту). 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proofErr w:type="gramStart"/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>Обучающиеся</w:t>
      </w:r>
      <w:proofErr w:type="gramEnd"/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 xml:space="preserve">  получат возможность научиться</w:t>
      </w:r>
      <w:r w:rsidRPr="002B7074">
        <w:rPr>
          <w:rFonts w:ascii="Times New Roman" w:hAnsi="Times New Roman"/>
          <w:b/>
          <w:iCs/>
          <w:sz w:val="24"/>
          <w:szCs w:val="24"/>
        </w:rPr>
        <w:t>:</w:t>
      </w:r>
    </w:p>
    <w:p w:rsidR="00523F8A" w:rsidRPr="00047F83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освоить алгоритм составления сборников: монографических, жанровых и тематических (сами термины – определения сборников не используются).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 xml:space="preserve">В области </w:t>
      </w:r>
      <w:r w:rsidRPr="002B7074">
        <w:rPr>
          <w:rFonts w:ascii="Times New Roman" w:hAnsi="Times New Roman"/>
          <w:b/>
          <w:sz w:val="24"/>
          <w:szCs w:val="24"/>
          <w:u w:val="single"/>
        </w:rPr>
        <w:t>коммуникативных учебных действий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Обучающие научатся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  <w:u w:val="single"/>
        </w:rPr>
        <w:t>В рамках коммуникации как сотрудничества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работать с соседом по парте, в малой группе, в большой группе: распределять работу между собой и роли, выполнять свою часть работы и встраивать её в общее рабочее поле;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  <w:u w:val="single"/>
        </w:rPr>
        <w:t>В рамках коммуникации как взаимодействия</w:t>
      </w:r>
      <w:r w:rsidRPr="002B7074">
        <w:rPr>
          <w:rFonts w:ascii="Times New Roman" w:hAnsi="Times New Roman"/>
          <w:sz w:val="24"/>
          <w:szCs w:val="24"/>
        </w:rPr>
        <w:t>:</w:t>
      </w:r>
    </w:p>
    <w:p w:rsidR="00523F8A" w:rsidRPr="002B7074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понимать основание разницы между двумя заявленными точками зрения, двумя позициями и мотивированно присоединяться к одной из них или пробовать высказывать собственную точку зрения;</w:t>
      </w:r>
    </w:p>
    <w:p w:rsidR="00523F8A" w:rsidRPr="00047F83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находить в тексте подтверждение высказанным героями точкам зрения.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 xml:space="preserve">В области </w:t>
      </w:r>
      <w:r w:rsidRPr="002B7074">
        <w:rPr>
          <w:rFonts w:ascii="Times New Roman" w:hAnsi="Times New Roman"/>
          <w:b/>
          <w:sz w:val="24"/>
          <w:szCs w:val="24"/>
          <w:u w:val="single"/>
        </w:rPr>
        <w:t>регулятивных учебных действий</w:t>
      </w:r>
    </w:p>
    <w:p w:rsidR="00523F8A" w:rsidRPr="002B7074" w:rsidRDefault="00523F8A" w:rsidP="00523F8A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proofErr w:type="gramStart"/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>Обучающиеся</w:t>
      </w:r>
      <w:proofErr w:type="gramEnd"/>
      <w:r w:rsidRPr="002B7074">
        <w:rPr>
          <w:rFonts w:ascii="Times New Roman" w:hAnsi="Times New Roman"/>
          <w:b/>
          <w:iCs/>
          <w:sz w:val="24"/>
          <w:szCs w:val="24"/>
          <w:u w:val="single"/>
        </w:rPr>
        <w:t xml:space="preserve">  получат возможность научиться</w:t>
      </w:r>
      <w:r w:rsidRPr="002B7074">
        <w:rPr>
          <w:rFonts w:ascii="Times New Roman" w:hAnsi="Times New Roman"/>
          <w:b/>
          <w:iCs/>
          <w:sz w:val="24"/>
          <w:szCs w:val="24"/>
        </w:rPr>
        <w:t>:</w:t>
      </w:r>
    </w:p>
    <w:p w:rsidR="00523F8A" w:rsidRPr="00047F83" w:rsidRDefault="00523F8A" w:rsidP="00523F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осуществлять самоконтроль и </w:t>
      </w:r>
      <w:proofErr w:type="gramStart"/>
      <w:r w:rsidRPr="002B707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B7074">
        <w:rPr>
          <w:rFonts w:ascii="Times New Roman" w:hAnsi="Times New Roman"/>
          <w:sz w:val="24"/>
          <w:szCs w:val="24"/>
        </w:rPr>
        <w:t xml:space="preserve"> ходом выполнения работы и полученного результата</w:t>
      </w:r>
    </w:p>
    <w:p w:rsidR="00523F8A" w:rsidRDefault="00523F8A" w:rsidP="002B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3F8A" w:rsidRDefault="00523F8A" w:rsidP="002B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3F8A" w:rsidRDefault="00523F8A" w:rsidP="002B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11CA" w:rsidRDefault="008111CA" w:rsidP="008111C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7074" w:rsidRPr="002B7074" w:rsidRDefault="002B7074" w:rsidP="002B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Раздел «Виды речевой и читательской деятельности»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Понимание на слух смысла звучащей речи. Формирование умения понимать общий смысл воспринятого на слух лирического стихотворения, стихов русских классиков.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Дальнейшее совершенствование умений и навыков осознанного и  выразительного чтения. Анализ собственного чтения вслух. Совершенствование навыков техники чтения.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Умение читать про себя в процессе первичного ознакомительного чтения, повторного просмотрового чтения, выборочного и повторного изучающего чтения.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Формировать умение при чтении вслух передавать индивидуальные особенности текстов и используемых в них художественных приемов.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Дальнейшее освоение диалогического общения: умение слушать высказывания одноклассников, дополнять их или тактично и аргументировано опровергать.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Раздел «Формирование  библиографической  культуры»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Формирование представлений о жанровом, тематическом и монографическом сборнике. Формировать умение составлять разные сборники.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Раздел «Литературоведческая пропедевтика»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Устное народное творчество.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Формирование общего представления о сказке, как произведении устного народного творчества, которое есть у всех народов мира. Познакомить с простейшей лентой времени.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Жанр пословицы.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Пословица как школа народной мудрости и жизненного опыта. Знакомство  с пословицами разных народов. Использование пословиц «к слову», «к случаю»</w:t>
      </w:r>
      <w:proofErr w:type="gramStart"/>
      <w:r w:rsidRPr="002B707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B7074">
        <w:rPr>
          <w:rFonts w:ascii="Times New Roman" w:hAnsi="Times New Roman"/>
          <w:sz w:val="24"/>
          <w:szCs w:val="24"/>
        </w:rPr>
        <w:t xml:space="preserve"> для характеристики сложившейся или обсуждаемой ситуации.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Авторское творчество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Жанр басни.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Структура басни. Происхождение сюжетной части басни из сказки о животных.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Жанр бытовой сказки.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Обобщенность характеров, наличие морали. Связь с жанром </w:t>
      </w:r>
      <w:proofErr w:type="spellStart"/>
      <w:r w:rsidRPr="002B7074">
        <w:rPr>
          <w:rFonts w:ascii="Times New Roman" w:hAnsi="Times New Roman"/>
          <w:sz w:val="24"/>
          <w:szCs w:val="24"/>
        </w:rPr>
        <w:t>басни</w:t>
      </w:r>
      <w:proofErr w:type="gramStart"/>
      <w:r w:rsidRPr="002B7074">
        <w:rPr>
          <w:rFonts w:ascii="Times New Roman" w:hAnsi="Times New Roman"/>
          <w:sz w:val="24"/>
          <w:szCs w:val="24"/>
        </w:rPr>
        <w:t>.Ф</w:t>
      </w:r>
      <w:proofErr w:type="gramEnd"/>
      <w:r w:rsidRPr="002B7074">
        <w:rPr>
          <w:rFonts w:ascii="Times New Roman" w:hAnsi="Times New Roman"/>
          <w:sz w:val="24"/>
          <w:szCs w:val="24"/>
        </w:rPr>
        <w:t>ормирование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представлений о </w:t>
      </w:r>
      <w:r w:rsidRPr="002B7074">
        <w:rPr>
          <w:rFonts w:ascii="Times New Roman" w:hAnsi="Times New Roman"/>
          <w:sz w:val="24"/>
          <w:szCs w:val="24"/>
          <w:u w:val="single"/>
        </w:rPr>
        <w:t>жанре рассказа</w:t>
      </w:r>
      <w:r w:rsidRPr="002B7074">
        <w:rPr>
          <w:rFonts w:ascii="Times New Roman" w:hAnsi="Times New Roman"/>
          <w:sz w:val="24"/>
          <w:szCs w:val="24"/>
        </w:rPr>
        <w:t>. Герой рассказа. Сравнительный анализ характера героев. Различие композиций рассказа и сказки. Различие целевых установок жанров.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Поэзия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Способы раскрытия внутреннего мира лирического героя. Средства художественной выразительности, используемые для создания яркого поэтического образа художественные приемы (олицетворение, контраст, повтор)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Лента времени.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lastRenderedPageBreak/>
        <w:t>Формирование начальных наглядно-образных представлений о линейном движении времени путем помещения на нее произведений.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Раздел «Элементы творческой деятельности учащихся»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Дальнейшее формирование умения рассматривать репродукции живописных произведений в разделе «Музейный дом»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Формировать умения устно и письменно делиться своими личными впечатлениями и наблюдениями.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Круг чтения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Сказки народов мира о животных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>Африканские сказки «Гиена и черепаха», «Нарядный бурундук»; бирманская сказка «Отчего цикада потеряла свои рожки»*; бурятская сказка «Снег и заяц»; венгерская сказка «Два жадных медвежонка»; индийские сказки «О собаке, кошке и обезьяне», «Золотая рыба», «О радже и птичке»*, «Хитрый шакал»; корейская сказка «Как барсук и куница судились»; кубинская сказка «Черепаха, кролик и удав-маха»;</w:t>
      </w:r>
      <w:proofErr w:type="gramEnd"/>
      <w:r w:rsidRPr="002B7074">
        <w:rPr>
          <w:rFonts w:ascii="Times New Roman" w:hAnsi="Times New Roman"/>
          <w:sz w:val="24"/>
          <w:szCs w:val="24"/>
        </w:rPr>
        <w:t xml:space="preserve"> шведская сказка «По заслугам и расчёт»*; хакасская сказка «Как птицы царя выбирали»; сказка индейцев Северной Америки «Откуда пошли болезни и лекарства».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Пословицы и поговорки из сборника В. Даля.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Русская бытовая сказка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>«Каша из топора», «Волшебный кафтан», «Солдатская шинель».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Авторская литература народов мира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Эзоп «Ворон и лисица», «Лисица и виноград», «Рыбак и рыбёшка», «Соловей и ястреб», «Отец и сыновья», «Быки и лев»; Ж. Лафонтен «Волк и журавль»*; Л. </w:t>
      </w:r>
      <w:proofErr w:type="spellStart"/>
      <w:r w:rsidRPr="002B7074">
        <w:rPr>
          <w:rFonts w:ascii="Times New Roman" w:hAnsi="Times New Roman"/>
          <w:sz w:val="24"/>
          <w:szCs w:val="24"/>
        </w:rPr>
        <w:t>Муур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«Крошка Енот и тот, кто сидит в пруду»*; японские </w:t>
      </w:r>
      <w:proofErr w:type="spellStart"/>
      <w:r w:rsidRPr="002B7074">
        <w:rPr>
          <w:rFonts w:ascii="Times New Roman" w:hAnsi="Times New Roman"/>
          <w:sz w:val="24"/>
          <w:szCs w:val="24"/>
        </w:rPr>
        <w:t>хокку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Басё, </w:t>
      </w:r>
      <w:proofErr w:type="spellStart"/>
      <w:r w:rsidRPr="002B7074">
        <w:rPr>
          <w:rFonts w:ascii="Times New Roman" w:hAnsi="Times New Roman"/>
          <w:sz w:val="24"/>
          <w:szCs w:val="24"/>
        </w:rPr>
        <w:t>Бусон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B7074">
        <w:rPr>
          <w:rFonts w:ascii="Times New Roman" w:hAnsi="Times New Roman"/>
          <w:sz w:val="24"/>
          <w:szCs w:val="24"/>
        </w:rPr>
        <w:t>Дзёсо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B7074">
        <w:rPr>
          <w:rFonts w:ascii="Times New Roman" w:hAnsi="Times New Roman"/>
          <w:sz w:val="24"/>
          <w:szCs w:val="24"/>
        </w:rPr>
        <w:t>Ранран</w:t>
      </w:r>
      <w:proofErr w:type="spellEnd"/>
      <w:r w:rsidRPr="002B7074">
        <w:rPr>
          <w:rFonts w:ascii="Times New Roman" w:hAnsi="Times New Roman"/>
          <w:sz w:val="24"/>
          <w:szCs w:val="24"/>
        </w:rPr>
        <w:t>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Классики русской литературы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Поэзия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 xml:space="preserve">А.С. Пушкин «зимнее утро», «Вот север,  тучи нагоняя…»,  «Опрятней модного паркета…», «Сказка о царе </w:t>
      </w:r>
      <w:proofErr w:type="spellStart"/>
      <w:r w:rsidRPr="002B7074">
        <w:rPr>
          <w:rFonts w:ascii="Times New Roman" w:hAnsi="Times New Roman"/>
          <w:sz w:val="24"/>
          <w:szCs w:val="24"/>
        </w:rPr>
        <w:t>Салтане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»*, «Цветок»; И. Крылов «Волк и журавль»*, «Квартет», «Лебедь, рак и щука», «Ворона и лисица», «Лиса и виноград», «Ворона в павлиньих перьях»*;  Н. Некрасов «На Волге» («Детство </w:t>
      </w:r>
      <w:proofErr w:type="spellStart"/>
      <w:r w:rsidRPr="002B7074">
        <w:rPr>
          <w:rFonts w:ascii="Times New Roman" w:hAnsi="Times New Roman"/>
          <w:sz w:val="24"/>
          <w:szCs w:val="24"/>
        </w:rPr>
        <w:t>Валежникова</w:t>
      </w:r>
      <w:proofErr w:type="spellEnd"/>
      <w:r w:rsidRPr="002B7074">
        <w:rPr>
          <w:rFonts w:ascii="Times New Roman" w:hAnsi="Times New Roman"/>
          <w:sz w:val="24"/>
          <w:szCs w:val="24"/>
        </w:rPr>
        <w:t>»); И. Бунин «Листопад»; К. Бальмонт «Гномы»; С. Есенин «Нивы сжаты, рощи голы…»;</w:t>
      </w:r>
      <w:proofErr w:type="gramEnd"/>
      <w:r w:rsidRPr="002B7074">
        <w:rPr>
          <w:rFonts w:ascii="Times New Roman" w:hAnsi="Times New Roman"/>
          <w:sz w:val="24"/>
          <w:szCs w:val="24"/>
        </w:rPr>
        <w:t xml:space="preserve"> В. Маяковский «</w:t>
      </w:r>
      <w:proofErr w:type="spellStart"/>
      <w:r w:rsidRPr="002B7074">
        <w:rPr>
          <w:rFonts w:ascii="Times New Roman" w:hAnsi="Times New Roman"/>
          <w:sz w:val="24"/>
          <w:szCs w:val="24"/>
        </w:rPr>
        <w:t>Тучкины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штучки».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Проза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>А. Куприн «Слон»; К. Паустовский «Заячьи лапы», «Стальное колечко»*, «Растрёпанный воробей; Н. Гарин-Михайловский «Детство Тёмы».</w:t>
      </w:r>
      <w:proofErr w:type="gramEnd"/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Классики советской и русской детской литературы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Поэзия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 xml:space="preserve">В. Берестов «Большой мороз», «Плащ», «Первый листопад»*, «Урок листопада»*, «Отражение»*; Н. Матвеева «Картофельные олени», «Гуси на снегу»; В. </w:t>
      </w:r>
      <w:proofErr w:type="spellStart"/>
      <w:r w:rsidRPr="002B7074">
        <w:rPr>
          <w:rFonts w:ascii="Times New Roman" w:hAnsi="Times New Roman"/>
          <w:sz w:val="24"/>
          <w:szCs w:val="24"/>
        </w:rPr>
        <w:t>Шефнер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«Середина марта»; С. Козлов «Июль», «Мимо белого яблока луны», «Сентябрь»; Д. Дмитриев «Встреча»; М. </w:t>
      </w:r>
      <w:proofErr w:type="spellStart"/>
      <w:r w:rsidRPr="002B7074">
        <w:rPr>
          <w:rFonts w:ascii="Times New Roman" w:hAnsi="Times New Roman"/>
          <w:sz w:val="24"/>
          <w:szCs w:val="24"/>
        </w:rPr>
        <w:t>Бородицкая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«На контрольной»; Э. </w:t>
      </w:r>
      <w:proofErr w:type="spellStart"/>
      <w:r w:rsidRPr="002B7074">
        <w:rPr>
          <w:rFonts w:ascii="Times New Roman" w:hAnsi="Times New Roman"/>
          <w:sz w:val="24"/>
          <w:szCs w:val="24"/>
        </w:rPr>
        <w:t>Мошковская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«Где тихий-тихий пруд», «Вода в колодце», «Мотылёк»*, «Осенняя вода»*;, «Нужен он…»*, «Когда я уезжаю»*;</w:t>
      </w:r>
      <w:proofErr w:type="gramEnd"/>
      <w:r w:rsidRPr="002B7074">
        <w:rPr>
          <w:rFonts w:ascii="Times New Roman" w:hAnsi="Times New Roman"/>
          <w:sz w:val="24"/>
          <w:szCs w:val="24"/>
        </w:rPr>
        <w:t xml:space="preserve"> Ю. </w:t>
      </w:r>
      <w:proofErr w:type="spellStart"/>
      <w:r w:rsidRPr="002B7074">
        <w:rPr>
          <w:rFonts w:ascii="Times New Roman" w:hAnsi="Times New Roman"/>
          <w:sz w:val="24"/>
          <w:szCs w:val="24"/>
        </w:rPr>
        <w:t>Мориц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«Жора Кошкин».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lastRenderedPageBreak/>
        <w:t>Проза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 xml:space="preserve">А. Гайдар «Чук и Гек»; А. Пантелеев «Честное слово»; Б. Житков «Как я ловил человечков»; Саша Чёрный «Дневник </w:t>
      </w:r>
      <w:proofErr w:type="spellStart"/>
      <w:r w:rsidRPr="002B7074">
        <w:rPr>
          <w:rFonts w:ascii="Times New Roman" w:hAnsi="Times New Roman"/>
          <w:sz w:val="24"/>
          <w:szCs w:val="24"/>
        </w:rPr>
        <w:t>фокса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Микки»; Н. Тэффи «Преступник»; Н. Носов «Мишкина каша*; Б. </w:t>
      </w:r>
      <w:proofErr w:type="spellStart"/>
      <w:r w:rsidRPr="002B7074">
        <w:rPr>
          <w:rFonts w:ascii="Times New Roman" w:hAnsi="Times New Roman"/>
          <w:sz w:val="24"/>
          <w:szCs w:val="24"/>
        </w:rPr>
        <w:t>Заходер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«История гусеницы»; В. Драгунский «Ровно 25 кило», «Вола с закрытыми глазами», «Под соснами»*; С. Козлов «Как оттенить тишину», «Разрешите с вами </w:t>
      </w:r>
      <w:proofErr w:type="spellStart"/>
      <w:r w:rsidRPr="002B7074">
        <w:rPr>
          <w:rFonts w:ascii="Times New Roman" w:hAnsi="Times New Roman"/>
          <w:sz w:val="24"/>
          <w:szCs w:val="24"/>
        </w:rPr>
        <w:t>посумерничать</w:t>
      </w:r>
      <w:proofErr w:type="spellEnd"/>
      <w:r w:rsidRPr="002B7074">
        <w:rPr>
          <w:rFonts w:ascii="Times New Roman" w:hAnsi="Times New Roman"/>
          <w:sz w:val="24"/>
          <w:szCs w:val="24"/>
        </w:rPr>
        <w:t>», «Если меня совсем нет», «Звуки и голоса»*;</w:t>
      </w:r>
      <w:proofErr w:type="gramEnd"/>
      <w:r w:rsidRPr="002B7074">
        <w:rPr>
          <w:rFonts w:ascii="Times New Roman" w:hAnsi="Times New Roman"/>
          <w:sz w:val="24"/>
          <w:szCs w:val="24"/>
        </w:rPr>
        <w:t xml:space="preserve"> К. Чуковский «От двух до пяти»; Л. Каминский «Сочинение»; И. Пивоварова «Сочинение».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7074">
        <w:rPr>
          <w:rFonts w:ascii="Times New Roman" w:hAnsi="Times New Roman"/>
          <w:b/>
          <w:sz w:val="24"/>
          <w:szCs w:val="24"/>
          <w:u w:val="single"/>
        </w:rPr>
        <w:t>Современная детская литература на рубеже 20-21 веков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Поэзия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074">
        <w:rPr>
          <w:rFonts w:ascii="Times New Roman" w:hAnsi="Times New Roman"/>
          <w:sz w:val="24"/>
          <w:szCs w:val="24"/>
        </w:rPr>
        <w:t xml:space="preserve">В. Лунин «Идём в лучах зари»*, «Ливень»*; Д. Дмитриев «Встреча»*; Л. Яковлев «Для Лены»; М. </w:t>
      </w:r>
      <w:proofErr w:type="spellStart"/>
      <w:r w:rsidRPr="002B7074">
        <w:rPr>
          <w:rFonts w:ascii="Times New Roman" w:hAnsi="Times New Roman"/>
          <w:sz w:val="24"/>
          <w:szCs w:val="24"/>
        </w:rPr>
        <w:t>Яснов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«Подходящий угол», «Гусеница – бабочке», «Мы и птицы»*; Г. Остер «Вредные советы»; Л. Яхнин «Лесные жуки».</w:t>
      </w:r>
      <w:proofErr w:type="gramEnd"/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sz w:val="24"/>
          <w:szCs w:val="24"/>
        </w:rPr>
        <w:t>Проза</w:t>
      </w:r>
    </w:p>
    <w:p w:rsidR="002B7074" w:rsidRPr="002B7074" w:rsidRDefault="002B7074" w:rsidP="002B70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074">
        <w:rPr>
          <w:rFonts w:ascii="Times New Roman" w:hAnsi="Times New Roman"/>
          <w:sz w:val="24"/>
          <w:szCs w:val="24"/>
        </w:rPr>
        <w:t xml:space="preserve">Тим. </w:t>
      </w:r>
      <w:proofErr w:type="gramStart"/>
      <w:r w:rsidRPr="002B7074">
        <w:rPr>
          <w:rFonts w:ascii="Times New Roman" w:hAnsi="Times New Roman"/>
          <w:sz w:val="24"/>
          <w:szCs w:val="24"/>
        </w:rPr>
        <w:t xml:space="preserve">Собакин «Игра в птиц», «Самая большая драгоценность»*; Маша </w:t>
      </w:r>
      <w:proofErr w:type="spellStart"/>
      <w:r w:rsidRPr="002B7074">
        <w:rPr>
          <w:rFonts w:ascii="Times New Roman" w:hAnsi="Times New Roman"/>
          <w:sz w:val="24"/>
          <w:szCs w:val="24"/>
        </w:rPr>
        <w:t>Вайсман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«Лучший друг медуз», «</w:t>
      </w:r>
      <w:proofErr w:type="spellStart"/>
      <w:r w:rsidRPr="002B7074">
        <w:rPr>
          <w:rFonts w:ascii="Times New Roman" w:hAnsi="Times New Roman"/>
          <w:sz w:val="24"/>
          <w:szCs w:val="24"/>
        </w:rPr>
        <w:t>Приставочка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моя </w:t>
      </w:r>
      <w:proofErr w:type="spellStart"/>
      <w:r w:rsidRPr="002B7074">
        <w:rPr>
          <w:rFonts w:ascii="Times New Roman" w:hAnsi="Times New Roman"/>
          <w:sz w:val="24"/>
          <w:szCs w:val="24"/>
        </w:rPr>
        <w:t>любименькая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»*; Т. Пономарёва «Прогноз погоды», «Лето в чайнике», «Автобус», «В шкафу», «Помощь»; О. </w:t>
      </w:r>
      <w:proofErr w:type="spellStart"/>
      <w:r w:rsidRPr="002B7074">
        <w:rPr>
          <w:rFonts w:ascii="Times New Roman" w:hAnsi="Times New Roman"/>
          <w:sz w:val="24"/>
          <w:szCs w:val="24"/>
        </w:rPr>
        <w:t>Кургузов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«Мальчик-папа»*; С. Махотин «Самый маленький»*; А. Иванов «Как </w:t>
      </w:r>
      <w:proofErr w:type="spellStart"/>
      <w:r w:rsidRPr="002B7074">
        <w:rPr>
          <w:rFonts w:ascii="Times New Roman" w:hAnsi="Times New Roman"/>
          <w:sz w:val="24"/>
          <w:szCs w:val="24"/>
        </w:rPr>
        <w:t>Хома</w:t>
      </w:r>
      <w:proofErr w:type="spellEnd"/>
      <w:r w:rsidRPr="002B7074">
        <w:rPr>
          <w:rFonts w:ascii="Times New Roman" w:hAnsi="Times New Roman"/>
          <w:sz w:val="24"/>
          <w:szCs w:val="24"/>
        </w:rPr>
        <w:t xml:space="preserve"> картины собирал»*,</w:t>
      </w:r>
      <w:proofErr w:type="gramEnd"/>
    </w:p>
    <w:p w:rsidR="002B7074" w:rsidRDefault="002B7074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074">
        <w:rPr>
          <w:rFonts w:ascii="Times New Roman" w:hAnsi="Times New Roman"/>
          <w:b/>
          <w:iCs/>
          <w:sz w:val="24"/>
          <w:szCs w:val="24"/>
        </w:rPr>
        <w:t xml:space="preserve">Примечание. </w:t>
      </w:r>
      <w:r w:rsidRPr="002B7074">
        <w:rPr>
          <w:rFonts w:ascii="Times New Roman" w:hAnsi="Times New Roman"/>
          <w:b/>
          <w:sz w:val="24"/>
          <w:szCs w:val="24"/>
        </w:rPr>
        <w:t>Произведения, помеченные звездочкой, входят не в учебник, а в хрестоматию.</w:t>
      </w:r>
    </w:p>
    <w:p w:rsidR="00523F8A" w:rsidRDefault="00523F8A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3F8A" w:rsidRPr="008111CA" w:rsidRDefault="008111CA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11CA">
        <w:rPr>
          <w:rFonts w:ascii="Times New Roman" w:hAnsi="Times New Roman"/>
          <w:b/>
          <w:bCs/>
          <w:sz w:val="24"/>
          <w:szCs w:val="24"/>
        </w:rPr>
        <w:t>Формы организации деятельности обучающихся</w:t>
      </w:r>
      <w:r w:rsidRPr="008111CA">
        <w:rPr>
          <w:rFonts w:ascii="Times New Roman" w:hAnsi="Times New Roman"/>
          <w:sz w:val="24"/>
          <w:szCs w:val="24"/>
        </w:rPr>
        <w:t>:   групповая, парная, индивидуальная</w:t>
      </w:r>
      <w:r w:rsidRPr="008111CA">
        <w:rPr>
          <w:rFonts w:ascii="Times New Roman" w:hAnsi="Times New Roman"/>
          <w:sz w:val="24"/>
          <w:szCs w:val="24"/>
          <w:lang w:val="tt-RU"/>
        </w:rPr>
        <w:t>; урок – экскурсия, урок – игра, урок – сказка, урок – конкурс, урок – беседа</w:t>
      </w:r>
      <w:r w:rsidRPr="008111C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</w:t>
      </w:r>
      <w:proofErr w:type="gramEnd"/>
    </w:p>
    <w:p w:rsidR="00523F8A" w:rsidRDefault="00523F8A" w:rsidP="002B70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11CA" w:rsidRPr="00A830E8" w:rsidRDefault="008111CA" w:rsidP="008111CA">
      <w:pPr>
        <w:autoSpaceDE w:val="0"/>
        <w:rPr>
          <w:rFonts w:ascii="Times New Roman" w:hAnsi="Times New Roman"/>
          <w:b/>
          <w:iCs/>
          <w:sz w:val="24"/>
          <w:szCs w:val="24"/>
        </w:rPr>
      </w:pPr>
      <w:r w:rsidRPr="00A830E8">
        <w:rPr>
          <w:rFonts w:ascii="Times New Roman" w:hAnsi="Times New Roman"/>
          <w:b/>
          <w:iCs/>
          <w:sz w:val="24"/>
          <w:szCs w:val="24"/>
        </w:rPr>
        <w:t>Виды деятельности учащихся на уроке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</w:t>
      </w:r>
      <w:proofErr w:type="spellStart"/>
      <w:r w:rsidRPr="00A830E8">
        <w:rPr>
          <w:rFonts w:ascii="Times New Roman" w:hAnsi="Times New Roman"/>
          <w:iCs/>
          <w:sz w:val="24"/>
          <w:szCs w:val="24"/>
        </w:rPr>
        <w:t>взаиморецензирование</w:t>
      </w:r>
      <w:proofErr w:type="spellEnd"/>
      <w:r w:rsidRPr="00A830E8">
        <w:rPr>
          <w:rFonts w:ascii="Times New Roman" w:hAnsi="Times New Roman"/>
          <w:iCs/>
          <w:sz w:val="24"/>
          <w:szCs w:val="24"/>
        </w:rPr>
        <w:t>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-анализ языковых единиц с точки зрения правильности, точности и уместности их употребления; 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- разные виды разбора </w:t>
      </w:r>
      <w:proofErr w:type="gramStart"/>
      <w:r w:rsidRPr="00A830E8">
        <w:rPr>
          <w:rFonts w:ascii="Times New Roman" w:hAnsi="Times New Roman"/>
          <w:iCs/>
          <w:sz w:val="24"/>
          <w:szCs w:val="24"/>
        </w:rPr>
        <w:t xml:space="preserve">( </w:t>
      </w:r>
      <w:proofErr w:type="gramEnd"/>
      <w:r w:rsidRPr="00A830E8">
        <w:rPr>
          <w:rFonts w:ascii="Times New Roman" w:hAnsi="Times New Roman"/>
          <w:iCs/>
          <w:sz w:val="24"/>
          <w:szCs w:val="24"/>
        </w:rPr>
        <w:t xml:space="preserve">лексический, словообразовательный, морфологический, синтаксический, пунктуационный, лингвистический, лексико-фразеологический, </w:t>
      </w:r>
      <w:proofErr w:type="spellStart"/>
      <w:r w:rsidRPr="00A830E8">
        <w:rPr>
          <w:rFonts w:ascii="Times New Roman" w:hAnsi="Times New Roman"/>
          <w:iCs/>
          <w:sz w:val="24"/>
          <w:szCs w:val="24"/>
        </w:rPr>
        <w:t>речеведческий</w:t>
      </w:r>
      <w:proofErr w:type="spellEnd"/>
      <w:r w:rsidRPr="00A830E8">
        <w:rPr>
          <w:rFonts w:ascii="Times New Roman" w:hAnsi="Times New Roman"/>
          <w:iCs/>
          <w:sz w:val="24"/>
          <w:szCs w:val="24"/>
        </w:rPr>
        <w:t>);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-  выполнение практических заданий из </w:t>
      </w:r>
      <w:proofErr w:type="spellStart"/>
      <w:r w:rsidRPr="00A830E8">
        <w:rPr>
          <w:rFonts w:ascii="Times New Roman" w:hAnsi="Times New Roman"/>
          <w:iCs/>
          <w:sz w:val="24"/>
          <w:szCs w:val="24"/>
        </w:rPr>
        <w:t>КИМов</w:t>
      </w:r>
      <w:proofErr w:type="spellEnd"/>
      <w:r w:rsidRPr="00A830E8">
        <w:rPr>
          <w:rFonts w:ascii="Times New Roman" w:hAnsi="Times New Roman"/>
          <w:iCs/>
          <w:sz w:val="24"/>
          <w:szCs w:val="24"/>
        </w:rPr>
        <w:t>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 разные виды чтения в зависимости от коммуникативной задачи и характера текста;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 информационная переработка устного и письменного текста: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составление плана текста;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пересказ текста по плану;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пересказ текста с использованием цитат;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lastRenderedPageBreak/>
        <w:t xml:space="preserve">   определение проблемы текста;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аргументация своей точки зрения;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переложение текста; 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продолжение текста;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составление тезисов;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    редактирование;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-создание текстов разных функционально-смысловых типов, стилей и жанров;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A830E8">
        <w:rPr>
          <w:rFonts w:ascii="Times New Roman" w:hAnsi="Times New Roman"/>
          <w:iCs/>
          <w:sz w:val="24"/>
          <w:szCs w:val="24"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  <w:proofErr w:type="gramEnd"/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 создание письменных текстов делового, научного и публицистического стилей с учётом орфографических и пунктуационных норм современного русского литературного языка;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>- составление орфографических и пунктуационных упражнений самими учащимися;</w:t>
      </w:r>
    </w:p>
    <w:p w:rsidR="008111CA" w:rsidRPr="00A830E8" w:rsidRDefault="008111CA" w:rsidP="00B04B17">
      <w:pPr>
        <w:autoSpaceDE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A830E8">
        <w:rPr>
          <w:rFonts w:ascii="Times New Roman" w:hAnsi="Times New Roman"/>
          <w:iCs/>
          <w:sz w:val="24"/>
          <w:szCs w:val="24"/>
        </w:rPr>
        <w:t xml:space="preserve">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 w:rsidRPr="00A830E8">
        <w:rPr>
          <w:rFonts w:ascii="Times New Roman" w:hAnsi="Times New Roman"/>
          <w:iCs/>
          <w:sz w:val="24"/>
          <w:szCs w:val="24"/>
        </w:rPr>
        <w:t>представленных</w:t>
      </w:r>
      <w:proofErr w:type="gramEnd"/>
      <w:r w:rsidRPr="00A830E8">
        <w:rPr>
          <w:rFonts w:ascii="Times New Roman" w:hAnsi="Times New Roman"/>
          <w:iCs/>
          <w:sz w:val="24"/>
          <w:szCs w:val="24"/>
        </w:rPr>
        <w:t xml:space="preserve"> в электронном виде), конспектирование.</w:t>
      </w:r>
    </w:p>
    <w:p w:rsidR="008111CA" w:rsidRPr="00B04B17" w:rsidRDefault="008111CA" w:rsidP="00B04B1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B7074" w:rsidRPr="00B04B17" w:rsidRDefault="002B7074" w:rsidP="00B04B1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419F" w:rsidRPr="00607F61" w:rsidRDefault="00607F61" w:rsidP="00B04B1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07F61">
        <w:rPr>
          <w:rFonts w:ascii="Times New Roman" w:hAnsi="Times New Roman"/>
          <w:b/>
          <w:sz w:val="24"/>
          <w:szCs w:val="24"/>
        </w:rPr>
        <w:t>Календарн</w:t>
      </w:r>
      <w:proofErr w:type="gramStart"/>
      <w:r w:rsidRPr="00607F61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607F61">
        <w:rPr>
          <w:rFonts w:ascii="Times New Roman" w:hAnsi="Times New Roman"/>
          <w:b/>
          <w:sz w:val="24"/>
          <w:szCs w:val="24"/>
        </w:rPr>
        <w:t xml:space="preserve"> т</w:t>
      </w:r>
      <w:r w:rsidR="00690992">
        <w:rPr>
          <w:rFonts w:ascii="Times New Roman" w:hAnsi="Times New Roman"/>
          <w:b/>
          <w:sz w:val="24"/>
          <w:szCs w:val="24"/>
        </w:rPr>
        <w:t>ематический план</w:t>
      </w:r>
    </w:p>
    <w:tbl>
      <w:tblPr>
        <w:tblW w:w="1765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9"/>
        <w:gridCol w:w="9029"/>
        <w:gridCol w:w="6"/>
        <w:gridCol w:w="7"/>
        <w:gridCol w:w="27"/>
        <w:gridCol w:w="12"/>
        <w:gridCol w:w="13"/>
        <w:gridCol w:w="10"/>
        <w:gridCol w:w="1342"/>
        <w:gridCol w:w="9"/>
        <w:gridCol w:w="19"/>
        <w:gridCol w:w="48"/>
        <w:gridCol w:w="105"/>
        <w:gridCol w:w="21"/>
        <w:gridCol w:w="15"/>
        <w:gridCol w:w="1357"/>
        <w:gridCol w:w="11"/>
        <w:gridCol w:w="50"/>
        <w:gridCol w:w="61"/>
        <w:gridCol w:w="2276"/>
        <w:gridCol w:w="35"/>
        <w:gridCol w:w="149"/>
        <w:gridCol w:w="30"/>
        <w:gridCol w:w="1612"/>
        <w:gridCol w:w="38"/>
        <w:gridCol w:w="79"/>
        <w:gridCol w:w="19"/>
        <w:gridCol w:w="101"/>
        <w:gridCol w:w="40"/>
        <w:gridCol w:w="21"/>
        <w:gridCol w:w="56"/>
        <w:gridCol w:w="19"/>
        <w:gridCol w:w="140"/>
        <w:gridCol w:w="80"/>
      </w:tblGrid>
      <w:tr w:rsidR="008111CA" w:rsidRPr="00607F61" w:rsidTr="008111CA">
        <w:trPr>
          <w:gridAfter w:val="14"/>
          <w:wAfter w:w="2419" w:type="dxa"/>
          <w:trHeight w:val="270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3F8A" w:rsidRPr="00607F61" w:rsidRDefault="00523F8A" w:rsidP="009715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9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239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8111CA" w:rsidRPr="00607F61" w:rsidTr="008111CA">
        <w:trPr>
          <w:gridAfter w:val="14"/>
          <w:wAfter w:w="2419" w:type="dxa"/>
          <w:trHeight w:val="240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Факти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07F61">
              <w:rPr>
                <w:rFonts w:ascii="Times New Roman" w:hAnsi="Times New Roman"/>
                <w:b/>
                <w:sz w:val="24"/>
                <w:szCs w:val="24"/>
              </w:rPr>
              <w:t>чески</w:t>
            </w:r>
            <w:proofErr w:type="spellEnd"/>
            <w:proofErr w:type="gramEnd"/>
          </w:p>
        </w:tc>
        <w:tc>
          <w:tcPr>
            <w:tcW w:w="239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Средства выразительности: олицетворение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С. Козлов «Июль»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Default="00523F8A" w:rsidP="009715B3">
            <w:pPr>
              <w:rPr>
                <w:rFonts w:ascii="Times New Roman" w:hAnsi="Times New Roman"/>
                <w:bCs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Слушание прозаических произведений: основной сюжет, главные герои.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 xml:space="preserve">Ю. Коваль «Берёзовый пирожок».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23F8A"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Средства выразительности: сравнение                 </w:t>
            </w:r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В. Маяковский «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Тучкины</w:t>
            </w:r>
            <w:proofErr w:type="spell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 штучки», С.Козлов «Мимо белого яблока луны…», СЕсенин «Нивы сжаты, рощи голы»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C17220" w:rsidRDefault="00523F8A" w:rsidP="009715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Восприятие громкого чтения: адекватное понимание содержания звучащего текста</w:t>
            </w:r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Александр Пушкин «Вот север, тучи нагоняя…», «Опрятней модного </w:t>
            </w:r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паркета…», Вадим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Шефнер</w:t>
            </w:r>
            <w:proofErr w:type="spellEnd"/>
            <w:proofErr w:type="gram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«С</w:t>
            </w:r>
            <w:proofErr w:type="gram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ередина марта»,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хокку</w:t>
            </w:r>
            <w:proofErr w:type="spell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Дзёсо</w:t>
            </w:r>
            <w:proofErr w:type="spell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, Басё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523F8A"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Звукопись, контраст, повтор. Выделение их в речи , определение значения в художественной </w:t>
            </w:r>
            <w:proofErr w:type="spellStart"/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речи.</w:t>
            </w:r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Н.Матвеева</w:t>
            </w:r>
            <w:proofErr w:type="spell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 «Гуси на снегу», Эмма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Мошковская</w:t>
            </w:r>
            <w:proofErr w:type="spell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 «Где тихий, тихий пруд…»,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хокку</w:t>
            </w:r>
            <w:proofErr w:type="spellEnd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Ёса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7F61">
              <w:rPr>
                <w:rFonts w:ascii="Times New Roman" w:hAnsi="Times New Roman"/>
                <w:bCs/>
                <w:sz w:val="24"/>
                <w:szCs w:val="24"/>
              </w:rPr>
              <w:t>Бусона</w:t>
            </w:r>
            <w:proofErr w:type="spellEnd"/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Чтение про себя текстов разных жанров.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С. Козлов «Сентябрь», «Как оттенить тишину»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23F8A"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4"/>
          <w:wAfter w:w="2419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F8A" w:rsidRPr="00607F61" w:rsidRDefault="00523F8A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i/>
                <w:iCs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iCs/>
                <w:color w:val="262626"/>
                <w:sz w:val="24"/>
                <w:szCs w:val="24"/>
              </w:rPr>
              <w:t>Работа с текстом.</w:t>
            </w: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Определение темы каждой части: деление текста на части.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И. Бунин «Листопад» «Записная книжка Кости Погодина»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23F8A" w:rsidRPr="00607F6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1"/>
          <w:wAfter w:w="80" w:type="dxa"/>
          <w:trHeight w:val="59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Создание различных форм интерпретации текста: устное словесное рисование.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Сочинение-повествование  «История пуговицы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04B1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gridSpan w:val="9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1"/>
          <w:wAfter w:w="80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Произведения классиков отечественной литературы XIX—XX вв.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А. Пушкин «Зимнее утро». В. Берестов «Большой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мороз»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B17" w:rsidRPr="00607F61" w:rsidTr="00A830E8">
        <w:trPr>
          <w:gridAfter w:val="1"/>
          <w:wAfter w:w="80" w:type="dxa"/>
          <w:trHeight w:val="76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Особенности поведения героев и описания их автором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Ю. Коваль «Вода с закрытыми глазами»</w:t>
            </w:r>
          </w:p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B04B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B17" w:rsidRPr="00607F61" w:rsidTr="00B04B1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Произведения устного народного творчества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Сказка индейцев Северной Америки «Откуда пошли болезни и лекарства». Африканская сказка «Гиена и черепаха»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C17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9" w:type="dxa"/>
            <w:gridSpan w:val="9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B17" w:rsidRPr="00607F61" w:rsidTr="00B04B1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Сказки народов мира о животных 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Алтайская сказка «Нарядный бурундук». Венгерская сказка «Два жадных медвежонка»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04B1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9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B17" w:rsidRPr="00607F61" w:rsidTr="00B04B1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Самостоятельное воспроизведение сюжета с использованием художественно-выразительных средств языка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Корейская сказка «Как барсук и куница судились».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Индийская сказка «О собаке, кошке и обезьяне»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9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B04B1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iCs/>
                <w:color w:val="262626"/>
                <w:sz w:val="24"/>
                <w:szCs w:val="24"/>
              </w:rPr>
              <w:t>Характер поступков героев.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Индийская сказка «На берегу большой реки…»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D301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3"/>
          <w:wAfter w:w="2384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Монолог как форма речевого высказывания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Кубинская сказка «Черепаха, кролик и 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Удав-Маха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3"/>
          <w:wAfter w:w="2384" w:type="dxa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Разные формы пересказа.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Бурятская сказка «Снег и заяц». Хакасская сказка «Как птицы царя выбирали»</w:t>
            </w:r>
          </w:p>
        </w:tc>
        <w:tc>
          <w:tcPr>
            <w:tcW w:w="1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23F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A830E8">
        <w:trPr>
          <w:gridAfter w:val="13"/>
          <w:wAfter w:w="2384" w:type="dxa"/>
          <w:trHeight w:val="792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iCs/>
                <w:color w:val="262626"/>
                <w:sz w:val="24"/>
                <w:szCs w:val="24"/>
              </w:rPr>
              <w:t>Отбор слов, выражений в тексте, позволяющих составить рассказ о герое.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Мини-сочинение типа рассуждения «Мой любимый сказочный герой».</w:t>
            </w:r>
          </w:p>
        </w:tc>
        <w:tc>
          <w:tcPr>
            <w:tcW w:w="1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F8A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523F8A" w:rsidRPr="00883F39" w:rsidRDefault="00523F8A" w:rsidP="009715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3"/>
          <w:wAfter w:w="2384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8A" w:rsidRDefault="00523F8A" w:rsidP="009715B3">
            <w:pPr>
              <w:rPr>
                <w:rFonts w:ascii="Times New Roman" w:hAnsi="Times New Roman"/>
                <w:iCs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iCs/>
                <w:color w:val="262626"/>
                <w:sz w:val="24"/>
                <w:szCs w:val="24"/>
              </w:rPr>
              <w:t>Характеристика героя произведения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 xml:space="preserve">Н. Матвеева «Картофельные олени» Саша Чёрный «Дневник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фокса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Микки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>«О Зине, о еде, о корове»</w:t>
            </w:r>
          </w:p>
        </w:tc>
        <w:tc>
          <w:tcPr>
            <w:tcW w:w="1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01B" w:rsidRPr="00607F61" w:rsidTr="008111CA">
        <w:trPr>
          <w:gridAfter w:val="13"/>
          <w:wAfter w:w="2384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Рассказ о герое по коллективно составленному плану.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Саша Чёрный «Дневник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фокса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 Микки»- «Я один»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01B" w:rsidRPr="00607F61" w:rsidTr="008111CA">
        <w:trPr>
          <w:gridAfter w:val="13"/>
          <w:wAfter w:w="2384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Художественные особенности сказок: лексика, структура (</w:t>
            </w:r>
            <w:r w:rsidRPr="00607F61">
              <w:rPr>
                <w:rFonts w:ascii="Times New Roman" w:hAnsi="Times New Roman"/>
                <w:i/>
                <w:iCs/>
                <w:color w:val="262626"/>
                <w:sz w:val="24"/>
                <w:szCs w:val="24"/>
              </w:rPr>
              <w:t>композиция).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 xml:space="preserve">Т. Пономарёва «Автобус». 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« В шкафу».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01B" w:rsidRPr="00607F61" w:rsidTr="008111CA">
        <w:trPr>
          <w:gridAfter w:val="13"/>
          <w:wAfter w:w="2384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Рассказ по </w:t>
            </w:r>
            <w:proofErr w:type="spellStart"/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внутритекстовой</w:t>
            </w:r>
            <w:proofErr w:type="spellEnd"/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иллюстрации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Э.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Мошковская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 «Вода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в колодце».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01B" w:rsidRPr="00607F61" w:rsidTr="008111CA">
        <w:trPr>
          <w:gridAfter w:val="13"/>
          <w:wAfter w:w="2384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Произведения о детях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Б. Житков «Как я ловил человечков» -  1,2 ч.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01B" w:rsidRPr="00607F61" w:rsidTr="008111CA">
        <w:trPr>
          <w:gridAfter w:val="13"/>
          <w:wAfter w:w="2384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Цель и назначение заглавия произведения.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Б. Житков «Как я ловил человечков» - 3 ч.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23"/>
          <w:wAfter w:w="6363" w:type="dxa"/>
          <w:trHeight w:val="337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Мини-сочинение типа повествования. «Это было летом».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Чтение по ролям 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Тим Собакин «Игра в птиц»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Нахождение в тексте слов и выражений, характеризующих героя и событие</w:t>
            </w:r>
          </w:p>
          <w:p w:rsidR="009D301B" w:rsidRPr="0038418F" w:rsidRDefault="009D301B" w:rsidP="009D301B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 xml:space="preserve"> К. Бальмонт « Гномы».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Понимание заглавия произведения, адекватное соотношение с его характером. </w:t>
            </w:r>
          </w:p>
          <w:p w:rsidR="009D301B" w:rsidRPr="0038418F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Т. Пономарёва «Прогноз погоды», «Лето в чайнике».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D301B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Произведения классиков детской литературы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А. Куприн «Слон»-  1часть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Краткий пересказ текста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А. Куприн «Слон» -2 часть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38418F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Мини-сочинение типа текст-описание «Мой четвероногий друг»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38418F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Оценивание поступка героя с опорой на личный </w:t>
            </w:r>
            <w:proofErr w:type="spellStart"/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опыт</w:t>
            </w:r>
            <w:proofErr w:type="gramStart"/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.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38418F">
              <w:rPr>
                <w:rFonts w:ascii="Times New Roman" w:hAnsi="Times New Roman"/>
                <w:sz w:val="24"/>
                <w:szCs w:val="24"/>
              </w:rPr>
              <w:t xml:space="preserve">. Паустовский  «Заячьи лапы» 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8111CA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Диалог, особенности диалогического общения </w:t>
            </w:r>
          </w:p>
          <w:p w:rsidR="008111CA" w:rsidRPr="009D301B" w:rsidRDefault="008111CA" w:rsidP="009D301B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С. Козлов «Если меня совсем нет»</w:t>
            </w:r>
          </w:p>
        </w:tc>
        <w:tc>
          <w:tcPr>
            <w:tcW w:w="14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55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38418F">
        <w:trPr>
          <w:gridAfter w:val="12"/>
          <w:wAfter w:w="2235" w:type="dxa"/>
          <w:trHeight w:val="84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9D301B" w:rsidRDefault="008111CA" w:rsidP="009D301B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Жанровое разнообразие произведений для чтения: басни.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Эзоп «Рыбак и рыбёшка» «Соловей и ястреб»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5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38418F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9D301B" w:rsidRDefault="008111CA" w:rsidP="009D301B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Определение главной мысли произведения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Эзоп «Отец и сыновья». «Быки и лев»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5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38418F">
        <w:trPr>
          <w:gridAfter w:val="12"/>
          <w:wAfter w:w="223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Монолог как форма речевого высказывания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Эзоп «Ворон и лисица»  И. Крылов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«Ворона и лисица»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lastRenderedPageBreak/>
              <w:t>25.01</w:t>
            </w:r>
          </w:p>
        </w:tc>
        <w:tc>
          <w:tcPr>
            <w:tcW w:w="15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Диалог. Правила речевого общения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И. Крылов «Лисица и виноград», «Квартет».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iCs/>
                <w:color w:val="262626"/>
                <w:sz w:val="24"/>
                <w:szCs w:val="24"/>
              </w:rPr>
              <w:t>Анализ причины поступка персонажа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И. Крылов «Лебедь, Щука и Рак». Обобщение по теме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 xml:space="preserve">Мини-сочинение типа текст-повествование «Любишь 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кататься-люби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и саночки возить»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Default="00B04B17" w:rsidP="009715B3">
            <w:pPr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Различение жанров</w:t>
            </w:r>
          </w:p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литературных произведений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Бытовая сказка «Каша из топора».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Бытовые сказки «Солдатская шинель», «Волшебный кафтан»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5"/>
          <w:wAfter w:w="316" w:type="dxa"/>
          <w:trHeight w:val="67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Выборочный пересказ текста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Л. Каминский «Сочинение»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Деление текста на смысловые части.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И. Пивоварова «Сочинение».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6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Мини-сочинение типа текст-описание «Как я помогаю маме»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62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Характеристика героя произведения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Л. Яковлев «Для Лены». М. 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Яснов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 «Подходящий угол»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62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Юмористические произведения для </w:t>
            </w:r>
            <w:proofErr w:type="spellStart"/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детей</w:t>
            </w:r>
            <w:proofErr w:type="gramStart"/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.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>. Тэффи «Преступник»,1 часть</w:t>
            </w:r>
          </w:p>
        </w:tc>
        <w:tc>
          <w:tcPr>
            <w:tcW w:w="14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62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78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Составление плана — в виде назывных</w:t>
            </w:r>
            <w:r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</w:t>
            </w: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предложений из текста, в виде вопросов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Н. Тэффи «Преступник», 2 часть.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Юмористические произведения для </w:t>
            </w:r>
            <w:proofErr w:type="spellStart"/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детей</w:t>
            </w:r>
            <w:proofErr w:type="gramStart"/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.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. Чуковский «От двух до пяти». Г. 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«Вредные советы».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Определение последовательности развития сюжетного действия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В. Драгунский «Ровно 25 кило», 1 часть.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70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8111CA" w:rsidRDefault="00B04B17" w:rsidP="00F43032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Характер героя, его поступки и их мотивы.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В. Драгунский «Ровно 25 кило», 2 часть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38418F">
        <w:trPr>
          <w:gridAfter w:val="2"/>
          <w:wAfter w:w="220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Мини-сочинение типа текст-рассуждение «Мой лучший друг»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3"/>
          <w:wAfter w:w="239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Тема и  главная мысль и текста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Б.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«История гусеницы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начало и продолжение).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6"/>
          <w:wAfter w:w="35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Пересказ фрагмента текста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Б.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«История гусеницы» (конец)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8111CA" w:rsidRPr="00607F61" w:rsidRDefault="008111C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607F61">
              <w:rPr>
                <w:rFonts w:ascii="Times New Roman" w:hAnsi="Times New Roman"/>
                <w:sz w:val="24"/>
                <w:szCs w:val="24"/>
              </w:rPr>
              <w:t>Яснов</w:t>
            </w:r>
            <w:proofErr w:type="spellEnd"/>
            <w:r w:rsidRPr="00607F6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Гусеница-бабочке</w:t>
            </w:r>
            <w:proofErr w:type="spellEnd"/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>». Мини-сочинение типа рассуждения «Почему мне нравится это насекомое»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Произведения классиков детской литературы.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Н. Гарин-Михайловский «Детство Тёмы» (отрывок)-</w:t>
            </w:r>
          </w:p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1 часть</w:t>
            </w:r>
          </w:p>
        </w:tc>
        <w:tc>
          <w:tcPr>
            <w:tcW w:w="15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11"/>
          <w:wAfter w:w="2205" w:type="dxa"/>
          <w:trHeight w:val="144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iCs/>
                <w:color w:val="262626"/>
                <w:sz w:val="24"/>
                <w:szCs w:val="24"/>
              </w:rPr>
              <w:t>Сопоставление поступков героев по аналогии или по контрасту.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Н. Гарин-Михайловский «Детство Тёмы» (отрывок)-</w:t>
            </w:r>
          </w:p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2 часть</w:t>
            </w:r>
          </w:p>
        </w:tc>
        <w:tc>
          <w:tcPr>
            <w:tcW w:w="1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11"/>
          <w:wAfter w:w="220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Герой произведения: его портрет, речь, поступки, </w:t>
            </w:r>
            <w:r w:rsidRPr="00607F61">
              <w:rPr>
                <w:rFonts w:ascii="Times New Roman" w:hAnsi="Times New Roman"/>
                <w:iCs/>
                <w:color w:val="262626"/>
                <w:sz w:val="24"/>
                <w:szCs w:val="24"/>
              </w:rPr>
              <w:t>мысли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 xml:space="preserve"> Л. Пантелеев «Честное слово»- 1 часть</w:t>
            </w:r>
          </w:p>
        </w:tc>
        <w:tc>
          <w:tcPr>
            <w:tcW w:w="1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11"/>
          <w:wAfter w:w="220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Развитие действия (сюжетная линия текста).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Л. Пантелеев «Честное слово»- 2 часть</w:t>
            </w:r>
          </w:p>
        </w:tc>
        <w:tc>
          <w:tcPr>
            <w:tcW w:w="1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8A" w:rsidRPr="00607F61" w:rsidRDefault="00523F8A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Мини-сочинение типа текст-рассуждение «Герой рассказа «Честное слово»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Произведения классиков отечественной литературы XIX—XX </w:t>
            </w:r>
            <w:proofErr w:type="spellStart"/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вв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38418F">
              <w:rPr>
                <w:rFonts w:ascii="Times New Roman" w:hAnsi="Times New Roman"/>
                <w:sz w:val="24"/>
                <w:szCs w:val="24"/>
              </w:rPr>
              <w:t xml:space="preserve">. Некрасов «На Волге» 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>Произведения классиков детской литературы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 xml:space="preserve"> К. Паустовский «Растрёпанный воробей»-</w:t>
            </w:r>
          </w:p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 xml:space="preserve"> 1 часть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Определение жанра художественных произведений</w:t>
            </w:r>
          </w:p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К. Паустовский «Растрёпанный воробей»-    2 часть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Мини-сочинение типа текст-повествование «Как я помог птичке»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4B17" w:rsidRPr="00607F61" w:rsidTr="00B04B17">
        <w:trPr>
          <w:gridAfter w:val="5"/>
          <w:wAfter w:w="316" w:type="dxa"/>
          <w:trHeight w:val="64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4B17" w:rsidRPr="0038418F" w:rsidRDefault="00B04B17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Выразительные средства языка для высказывания. 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А. Пушкин «Цветок»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38418F" w:rsidRDefault="0038418F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4B17" w:rsidRPr="00607F61" w:rsidRDefault="00B04B17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11"/>
          <w:wAfter w:w="2205" w:type="dxa"/>
          <w:trHeight w:val="41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Произведение о детях. 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>А. Гайдар «Чук и Гек</w:t>
            </w:r>
            <w:proofErr w:type="gramStart"/>
            <w:r w:rsidRPr="0038418F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38418F">
              <w:rPr>
                <w:rFonts w:ascii="Times New Roman" w:hAnsi="Times New Roman"/>
                <w:sz w:val="24"/>
                <w:szCs w:val="24"/>
              </w:rPr>
              <w:t>«Телеграмма»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9D301B" w:rsidRPr="0038418F" w:rsidRDefault="009D301B" w:rsidP="00690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11"/>
          <w:wAfter w:w="220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Характеры героев рассказа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 xml:space="preserve"> А. Гайдар «Чук и Гек</w:t>
            </w:r>
            <w:proofErr w:type="gramStart"/>
            <w:r w:rsidRPr="0038418F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38418F">
              <w:rPr>
                <w:rFonts w:ascii="Times New Roman" w:hAnsi="Times New Roman"/>
                <w:sz w:val="24"/>
                <w:szCs w:val="24"/>
              </w:rPr>
              <w:t>«Дорога к отцу»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43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B04B17">
        <w:trPr>
          <w:gridAfter w:val="11"/>
          <w:wAfter w:w="220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color w:val="262626"/>
                <w:sz w:val="24"/>
                <w:szCs w:val="24"/>
              </w:rPr>
              <w:t>Передача основной мысли текста в высказывании</w:t>
            </w:r>
            <w:r w:rsidRPr="0038418F">
              <w:rPr>
                <w:rFonts w:ascii="Times New Roman" w:hAnsi="Times New Roman"/>
                <w:sz w:val="24"/>
                <w:szCs w:val="24"/>
              </w:rPr>
              <w:t xml:space="preserve"> А. Гайдар «Чук и Гек</w:t>
            </w:r>
            <w:proofErr w:type="gramStart"/>
            <w:r w:rsidRPr="0038418F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38418F">
              <w:rPr>
                <w:rFonts w:ascii="Times New Roman" w:hAnsi="Times New Roman"/>
                <w:sz w:val="24"/>
                <w:szCs w:val="24"/>
              </w:rPr>
              <w:t>«Вот и приехали»</w:t>
            </w:r>
          </w:p>
          <w:p w:rsidR="009D301B" w:rsidRPr="0038418F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Тес</w:t>
            </w:r>
            <w:proofErr w:type="gramStart"/>
            <w:r w:rsidRPr="0038418F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38418F">
              <w:rPr>
                <w:rFonts w:ascii="Times New Roman" w:hAnsi="Times New Roman"/>
                <w:sz w:val="24"/>
                <w:szCs w:val="24"/>
              </w:rPr>
              <w:t>промежуточная аттестация)</w:t>
            </w:r>
          </w:p>
        </w:tc>
        <w:tc>
          <w:tcPr>
            <w:tcW w:w="1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38418F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38418F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43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E20C2D">
        <w:trPr>
          <w:gridAfter w:val="11"/>
          <w:wAfter w:w="220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 w:rsidRPr="00607F6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1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Пересказ текста от третьего лица</w:t>
            </w:r>
            <w:r w:rsidRPr="00607F61">
              <w:rPr>
                <w:rFonts w:ascii="Times New Roman" w:hAnsi="Times New Roman"/>
                <w:bCs/>
                <w:color w:val="262626"/>
                <w:sz w:val="24"/>
                <w:szCs w:val="24"/>
              </w:rPr>
              <w:t xml:space="preserve">. </w:t>
            </w:r>
            <w:r w:rsidRPr="00607F61">
              <w:rPr>
                <w:rFonts w:ascii="Times New Roman" w:hAnsi="Times New Roman"/>
                <w:sz w:val="24"/>
                <w:szCs w:val="24"/>
              </w:rPr>
              <w:t>А. Гайдар «Чук и Гек</w:t>
            </w:r>
            <w:proofErr w:type="gramStart"/>
            <w:r w:rsidRPr="00607F61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607F61">
              <w:rPr>
                <w:rFonts w:ascii="Times New Roman" w:hAnsi="Times New Roman"/>
                <w:sz w:val="24"/>
                <w:szCs w:val="24"/>
              </w:rPr>
              <w:t>«Одни в лесной сторожке»</w:t>
            </w: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01B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11CA" w:rsidRPr="00607F61" w:rsidTr="00E20C2D">
        <w:trPr>
          <w:gridAfter w:val="11"/>
          <w:wAfter w:w="2205" w:type="dxa"/>
          <w:trHeight w:val="2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sz w:val="24"/>
                <w:szCs w:val="24"/>
              </w:rPr>
            </w:pPr>
            <w:r w:rsidRPr="00607F61">
              <w:rPr>
                <w:sz w:val="24"/>
                <w:szCs w:val="24"/>
              </w:rPr>
              <w:t>68</w:t>
            </w:r>
          </w:p>
        </w:tc>
        <w:tc>
          <w:tcPr>
            <w:tcW w:w="9104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D301B" w:rsidRPr="00607F61" w:rsidRDefault="009D301B" w:rsidP="009715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Короткий рассказ по рисункам Поход в «Музейный Дом»:</w:t>
            </w:r>
          </w:p>
          <w:p w:rsidR="009D301B" w:rsidRPr="00607F61" w:rsidRDefault="009D301B" w:rsidP="009715B3">
            <w:pPr>
              <w:rPr>
                <w:rFonts w:ascii="Times New Roman" w:hAnsi="Times New Roman"/>
                <w:sz w:val="24"/>
                <w:szCs w:val="24"/>
              </w:rPr>
            </w:pPr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картина А. </w:t>
            </w:r>
            <w:proofErr w:type="spellStart"/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>Юона</w:t>
            </w:r>
            <w:proofErr w:type="spellEnd"/>
            <w:r w:rsidRPr="00607F61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«Весенний солнечный день. Сергиев Посад»</w:t>
            </w: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D301B" w:rsidRPr="00607F61" w:rsidRDefault="0038418F" w:rsidP="009715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1B" w:rsidRPr="00607F61" w:rsidRDefault="009D301B" w:rsidP="009715B3">
            <w:pPr>
              <w:jc w:val="center"/>
              <w:rPr>
                <w:b/>
                <w:sz w:val="24"/>
                <w:szCs w:val="24"/>
              </w:rPr>
            </w:pPr>
          </w:p>
        </w:tc>
      </w:tr>
      <w:bookmarkEnd w:id="0"/>
    </w:tbl>
    <w:p w:rsidR="009D301B" w:rsidRDefault="009D301B" w:rsidP="004B24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301B" w:rsidRDefault="009D301B" w:rsidP="004B246D">
      <w:pPr>
        <w:spacing w:after="0" w:line="240" w:lineRule="auto"/>
        <w:rPr>
          <w:b/>
          <w:sz w:val="24"/>
          <w:szCs w:val="24"/>
        </w:rPr>
      </w:pPr>
    </w:p>
    <w:sectPr w:rsidR="009D301B" w:rsidSect="00166EEC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628" w:rsidRDefault="00D07628" w:rsidP="008111CA">
      <w:pPr>
        <w:spacing w:after="0" w:line="240" w:lineRule="auto"/>
      </w:pPr>
      <w:r>
        <w:separator/>
      </w:r>
    </w:p>
  </w:endnote>
  <w:endnote w:type="continuationSeparator" w:id="0">
    <w:p w:rsidR="00D07628" w:rsidRDefault="00D07628" w:rsidP="00811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86272"/>
      <w:docPartObj>
        <w:docPartGallery w:val="Page Numbers (Bottom of Page)"/>
        <w:docPartUnique/>
      </w:docPartObj>
    </w:sdtPr>
    <w:sdtContent>
      <w:p w:rsidR="0038418F" w:rsidRDefault="0038418F">
        <w:pPr>
          <w:pStyle w:val="a9"/>
          <w:jc w:val="center"/>
        </w:pPr>
        <w:fldSimple w:instr=" PAGE   \* MERGEFORMAT ">
          <w:r w:rsidR="0071014A">
            <w:rPr>
              <w:noProof/>
            </w:rPr>
            <w:t>2</w:t>
          </w:r>
        </w:fldSimple>
      </w:p>
    </w:sdtContent>
  </w:sdt>
  <w:p w:rsidR="0038418F" w:rsidRDefault="0038418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628" w:rsidRDefault="00D07628" w:rsidP="008111CA">
      <w:pPr>
        <w:spacing w:after="0" w:line="240" w:lineRule="auto"/>
      </w:pPr>
      <w:r>
        <w:separator/>
      </w:r>
    </w:p>
  </w:footnote>
  <w:footnote w:type="continuationSeparator" w:id="0">
    <w:p w:rsidR="00D07628" w:rsidRDefault="00D07628" w:rsidP="00811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7EE20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251E307A"/>
    <w:multiLevelType w:val="hybridMultilevel"/>
    <w:tmpl w:val="08063F18"/>
    <w:lvl w:ilvl="0" w:tplc="54E686F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D05CC"/>
    <w:multiLevelType w:val="hybridMultilevel"/>
    <w:tmpl w:val="2C844AE6"/>
    <w:lvl w:ilvl="0" w:tplc="04190001">
      <w:start w:val="1"/>
      <w:numFmt w:val="bullet"/>
      <w:lvlText w:val=""/>
      <w:lvlJc w:val="left"/>
      <w:pPr>
        <w:ind w:left="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5">
    <w:nsid w:val="49D53EF9"/>
    <w:multiLevelType w:val="hybridMultilevel"/>
    <w:tmpl w:val="93A48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FD27ED"/>
    <w:multiLevelType w:val="hybridMultilevel"/>
    <w:tmpl w:val="CFC2C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027A30"/>
    <w:multiLevelType w:val="hybridMultilevel"/>
    <w:tmpl w:val="693CAA20"/>
    <w:lvl w:ilvl="0" w:tplc="041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0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046993"/>
    <w:multiLevelType w:val="hybridMultilevel"/>
    <w:tmpl w:val="C242F928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77095E3C"/>
    <w:multiLevelType w:val="hybridMultilevel"/>
    <w:tmpl w:val="56FECE2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0"/>
  </w:num>
  <w:num w:numId="5">
    <w:abstractNumId w:val="1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EEC"/>
    <w:rsid w:val="00011373"/>
    <w:rsid w:val="00017078"/>
    <w:rsid w:val="00030FF0"/>
    <w:rsid w:val="00040F27"/>
    <w:rsid w:val="00044BBF"/>
    <w:rsid w:val="00047F83"/>
    <w:rsid w:val="000520AB"/>
    <w:rsid w:val="000837A6"/>
    <w:rsid w:val="000C4817"/>
    <w:rsid w:val="000C5122"/>
    <w:rsid w:val="000C7611"/>
    <w:rsid w:val="000F7185"/>
    <w:rsid w:val="000F7B1A"/>
    <w:rsid w:val="00110E70"/>
    <w:rsid w:val="00137682"/>
    <w:rsid w:val="00137B4B"/>
    <w:rsid w:val="00161015"/>
    <w:rsid w:val="00166EEC"/>
    <w:rsid w:val="001867BB"/>
    <w:rsid w:val="00191187"/>
    <w:rsid w:val="0019651A"/>
    <w:rsid w:val="001A2DE2"/>
    <w:rsid w:val="001B515D"/>
    <w:rsid w:val="001C4329"/>
    <w:rsid w:val="001E4A09"/>
    <w:rsid w:val="001E5F55"/>
    <w:rsid w:val="00204AFE"/>
    <w:rsid w:val="0021217D"/>
    <w:rsid w:val="00214ADB"/>
    <w:rsid w:val="00230D66"/>
    <w:rsid w:val="002661FA"/>
    <w:rsid w:val="00280A20"/>
    <w:rsid w:val="00284457"/>
    <w:rsid w:val="00291905"/>
    <w:rsid w:val="00292117"/>
    <w:rsid w:val="002B0578"/>
    <w:rsid w:val="002B7074"/>
    <w:rsid w:val="002E2EC2"/>
    <w:rsid w:val="003225B8"/>
    <w:rsid w:val="00327605"/>
    <w:rsid w:val="00355766"/>
    <w:rsid w:val="003740FA"/>
    <w:rsid w:val="003800BE"/>
    <w:rsid w:val="0038418F"/>
    <w:rsid w:val="003A34AD"/>
    <w:rsid w:val="003C7D0D"/>
    <w:rsid w:val="00410B61"/>
    <w:rsid w:val="00457E2D"/>
    <w:rsid w:val="0049419F"/>
    <w:rsid w:val="004B246D"/>
    <w:rsid w:val="004B49A8"/>
    <w:rsid w:val="00510FE6"/>
    <w:rsid w:val="00515653"/>
    <w:rsid w:val="00523F8A"/>
    <w:rsid w:val="00525467"/>
    <w:rsid w:val="005C4487"/>
    <w:rsid w:val="005D5F8E"/>
    <w:rsid w:val="00603746"/>
    <w:rsid w:val="00607F61"/>
    <w:rsid w:val="0064012B"/>
    <w:rsid w:val="006500F4"/>
    <w:rsid w:val="00690992"/>
    <w:rsid w:val="006C45A7"/>
    <w:rsid w:val="006F29AB"/>
    <w:rsid w:val="0070567B"/>
    <w:rsid w:val="0071014A"/>
    <w:rsid w:val="00754CDF"/>
    <w:rsid w:val="00776169"/>
    <w:rsid w:val="007943EA"/>
    <w:rsid w:val="007B69D6"/>
    <w:rsid w:val="008111CA"/>
    <w:rsid w:val="00841B31"/>
    <w:rsid w:val="008679E3"/>
    <w:rsid w:val="00883F39"/>
    <w:rsid w:val="008B7C31"/>
    <w:rsid w:val="008B7CAC"/>
    <w:rsid w:val="008D4CFE"/>
    <w:rsid w:val="008E5AC0"/>
    <w:rsid w:val="009715B3"/>
    <w:rsid w:val="009C14F4"/>
    <w:rsid w:val="009D301B"/>
    <w:rsid w:val="009D722F"/>
    <w:rsid w:val="009D76C1"/>
    <w:rsid w:val="009F791D"/>
    <w:rsid w:val="00A0745A"/>
    <w:rsid w:val="00A1001A"/>
    <w:rsid w:val="00A16AF2"/>
    <w:rsid w:val="00A62B7B"/>
    <w:rsid w:val="00A64CF4"/>
    <w:rsid w:val="00A830E8"/>
    <w:rsid w:val="00A926FE"/>
    <w:rsid w:val="00AC1517"/>
    <w:rsid w:val="00B04B17"/>
    <w:rsid w:val="00B27BE8"/>
    <w:rsid w:val="00B679DB"/>
    <w:rsid w:val="00B705F1"/>
    <w:rsid w:val="00B90C47"/>
    <w:rsid w:val="00BB36D5"/>
    <w:rsid w:val="00BE32D4"/>
    <w:rsid w:val="00C17220"/>
    <w:rsid w:val="00C71D5C"/>
    <w:rsid w:val="00C96384"/>
    <w:rsid w:val="00CB16E5"/>
    <w:rsid w:val="00D07628"/>
    <w:rsid w:val="00D10D63"/>
    <w:rsid w:val="00D12E1B"/>
    <w:rsid w:val="00D63B48"/>
    <w:rsid w:val="00D6547D"/>
    <w:rsid w:val="00D953FA"/>
    <w:rsid w:val="00DB41DC"/>
    <w:rsid w:val="00DD6D65"/>
    <w:rsid w:val="00DE2752"/>
    <w:rsid w:val="00DE74A8"/>
    <w:rsid w:val="00DF27E4"/>
    <w:rsid w:val="00E0255A"/>
    <w:rsid w:val="00E04B9F"/>
    <w:rsid w:val="00E06F0F"/>
    <w:rsid w:val="00E11009"/>
    <w:rsid w:val="00E20C2D"/>
    <w:rsid w:val="00E343E8"/>
    <w:rsid w:val="00E570B2"/>
    <w:rsid w:val="00E75484"/>
    <w:rsid w:val="00E9242E"/>
    <w:rsid w:val="00EA1796"/>
    <w:rsid w:val="00EB6E03"/>
    <w:rsid w:val="00EC46BC"/>
    <w:rsid w:val="00F17EF3"/>
    <w:rsid w:val="00F23479"/>
    <w:rsid w:val="00F3436C"/>
    <w:rsid w:val="00F367D6"/>
    <w:rsid w:val="00F43032"/>
    <w:rsid w:val="00F60DD4"/>
    <w:rsid w:val="00F65ADA"/>
    <w:rsid w:val="00F6687E"/>
    <w:rsid w:val="00F7190D"/>
    <w:rsid w:val="00F90295"/>
    <w:rsid w:val="00FA1241"/>
    <w:rsid w:val="00FC6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E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66EE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7190D"/>
    <w:pPr>
      <w:ind w:left="720"/>
      <w:contextualSpacing/>
    </w:pPr>
    <w:rPr>
      <w:rFonts w:ascii="Times New Roman" w:hAnsi="Times New Roman"/>
      <w:sz w:val="28"/>
    </w:rPr>
  </w:style>
  <w:style w:type="table" w:styleId="a6">
    <w:name w:val="Table Grid"/>
    <w:basedOn w:val="a1"/>
    <w:uiPriority w:val="59"/>
    <w:rsid w:val="00F719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7190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F7190D"/>
  </w:style>
  <w:style w:type="paragraph" w:styleId="a9">
    <w:name w:val="footer"/>
    <w:basedOn w:val="a"/>
    <w:link w:val="aa"/>
    <w:uiPriority w:val="99"/>
    <w:unhideWhenUsed/>
    <w:rsid w:val="00F7190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rsid w:val="00F7190D"/>
  </w:style>
  <w:style w:type="paragraph" w:customStyle="1" w:styleId="1">
    <w:name w:val="Абзац списка1"/>
    <w:basedOn w:val="a"/>
    <w:rsid w:val="00F719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rsid w:val="00F7190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4">
    <w:name w:val="Без интервала Знак"/>
    <w:link w:val="a3"/>
    <w:uiPriority w:val="99"/>
    <w:locked/>
    <w:rsid w:val="00410B61"/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523F8A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523F8A"/>
    <w:rPr>
      <w:rFonts w:ascii="Bookman Old Style" w:hAnsi="Bookman Old Style" w:cs="Bookman Old Style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57561-2F22-4017-99DA-1271F4F4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3335</Words>
  <Characters>19015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гашия</dc:creator>
  <cp:lastModifiedBy>admin</cp:lastModifiedBy>
  <cp:revision>146</cp:revision>
  <cp:lastPrinted>2016-10-16T18:16:00Z</cp:lastPrinted>
  <dcterms:created xsi:type="dcterms:W3CDTF">2013-08-30T20:51:00Z</dcterms:created>
  <dcterms:modified xsi:type="dcterms:W3CDTF">2016-10-16T18:17:00Z</dcterms:modified>
</cp:coreProperties>
</file>